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3F12" w:rsidRDefault="00FD3F12" w:rsidP="002918D6">
      <w:pPr>
        <w:widowControl w:val="0"/>
        <w:spacing w:line="360" w:lineRule="auto"/>
      </w:pPr>
      <w:bookmarkStart w:id="0" w:name="_GoBack"/>
      <w:bookmarkEnd w:id="0"/>
    </w:p>
    <w:p w:rsidR="00FD3F12" w:rsidRDefault="00962E0F">
      <w:pPr>
        <w:widowControl w:val="0"/>
        <w:spacing w:line="360" w:lineRule="auto"/>
        <w:ind w:left="708"/>
        <w:jc w:val="center"/>
      </w:pPr>
      <w:r>
        <w:rPr>
          <w:rFonts w:ascii="Calibri" w:eastAsia="Calibri" w:hAnsi="Calibri" w:cs="Calibri"/>
          <w:b/>
          <w:sz w:val="32"/>
          <w:szCs w:val="32"/>
        </w:rPr>
        <w:t>SCHEDA DI INDIVIDUAZIONE DEI BISOGNI EDUCATIVI SPECIALI</w:t>
      </w:r>
    </w:p>
    <w:p w:rsidR="00FD3F12" w:rsidRDefault="00962E0F">
      <w:pPr>
        <w:widowControl w:val="0"/>
        <w:spacing w:line="360" w:lineRule="auto"/>
        <w:ind w:left="708"/>
      </w:pPr>
      <w:r>
        <w:rPr>
          <w:sz w:val="28"/>
          <w:szCs w:val="28"/>
        </w:rPr>
        <w:t xml:space="preserve">DIFFICOLTA' RILEVATE E AMBITI IN CUI SI MANIFESTANO (Abilità motorie, Linguaggio, Abilità interpersonali, Abilità cognitive, Autonomia personale, Autonomia di </w:t>
      </w:r>
      <w:proofErr w:type="gramStart"/>
      <w:r>
        <w:rPr>
          <w:sz w:val="28"/>
          <w:szCs w:val="28"/>
        </w:rPr>
        <w:t>lavoro,...</w:t>
      </w:r>
      <w:proofErr w:type="gramEnd"/>
      <w:r>
        <w:rPr>
          <w:sz w:val="28"/>
          <w:szCs w:val="28"/>
        </w:rPr>
        <w:t>)</w:t>
      </w:r>
    </w:p>
    <w:p w:rsidR="00FD3F12" w:rsidRDefault="00FD3F12">
      <w:pPr>
        <w:spacing w:after="200"/>
      </w:pPr>
    </w:p>
    <w:tbl>
      <w:tblPr>
        <w:tblStyle w:val="a"/>
        <w:tblW w:w="10193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275"/>
        <w:gridCol w:w="6918"/>
      </w:tblGrid>
      <w:tr w:rsidR="00FD3F12">
        <w:tc>
          <w:tcPr>
            <w:tcW w:w="10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TIPOLOGIA DI BES RILEVATO____________________________________________</w:t>
            </w: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AREA INTERESSATA (ES. DSA         DIFFICOLTA’ ORTOGRAFICHE, DIFFICOLTÀ A MEMORIZZARE…)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>
                      <wp:simplePos x="0" y="0"/>
                      <wp:positionH relativeFrom="margin">
                        <wp:posOffset>1866900</wp:posOffset>
                      </wp:positionH>
                      <wp:positionV relativeFrom="paragraph">
                        <wp:posOffset>63500</wp:posOffset>
                      </wp:positionV>
                      <wp:extent cx="152400" cy="50800"/>
                      <wp:effectExtent l="0" t="0" r="0" b="0"/>
                      <wp:wrapNone/>
                      <wp:docPr id="4" name="Freccia a destr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57139"/>
                                <a:ext cx="152399" cy="4571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600" cap="sq" cmpd="sng">
                                <a:solidFill>
                                  <a:srgbClr val="41719C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D3F12" w:rsidRDefault="00FD3F1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4" o:spid="_x0000_s1026" type="#_x0000_t13" style="position:absolute;margin-left:147pt;margin-top:5pt;width:12pt;height: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" o:allowincell="f" adj="18360" fillcolor="#5b9bd5" strokecolor="#41719c" strokeweight=".35mm">
                      <v:stroke endcap="square"/>
                      <v:textbox inset="2.53958mm,2.53958mm,2.53958mm,2.53958mm">
                        <w:txbxContent>
                          <w:p w:rsidR="00FD3F12" w:rsidRDefault="00FD3F1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</w:t>
            </w:r>
          </w:p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</w:t>
            </w: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INDICATORI CON LIVELLO DI DIFFICOLTÀ (1= BASSO    2= MEDIO   3= ALTO) 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 riporteranno solo gli indicatori con il livello di difficoltà. 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</w:t>
            </w:r>
          </w:p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</w:t>
            </w:r>
          </w:p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</w:t>
            </w:r>
          </w:p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</w:t>
            </w:r>
          </w:p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</w:t>
            </w:r>
          </w:p>
          <w:p w:rsidR="00FD3F12" w:rsidRDefault="00FD3F12">
            <w:pPr>
              <w:spacing w:line="240" w:lineRule="auto"/>
            </w:pPr>
          </w:p>
          <w:p w:rsidR="002918D6" w:rsidRPr="002918D6" w:rsidRDefault="00962E0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</w:t>
            </w: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2918D6" w:rsidRDefault="002918D6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</w:tc>
      </w:tr>
      <w:tr w:rsidR="00FD3F12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CATEGORIA DI DISAGIO O DI SVANTAGGIO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12" w:rsidRDefault="00FD3F12">
            <w:pPr>
              <w:spacing w:line="240" w:lineRule="auto"/>
              <w:jc w:val="center"/>
            </w:pPr>
          </w:p>
          <w:p w:rsidR="00FD3F12" w:rsidRDefault="00962E0F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INDICATORI UTILI ALL’INDIVIDUAZIONE DEI BES</w:t>
            </w:r>
          </w:p>
          <w:p w:rsidR="00FD3F12" w:rsidRDefault="00FD3F12">
            <w:pPr>
              <w:spacing w:line="240" w:lineRule="auto"/>
              <w:jc w:val="center"/>
            </w:pPr>
          </w:p>
          <w:p w:rsidR="00FD3F12" w:rsidRDefault="00962E0F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SCUOLA PRIMARIA/SECONDARIA</w:t>
            </w:r>
          </w:p>
          <w:p w:rsidR="00FD3F12" w:rsidRDefault="00FD3F12">
            <w:pPr>
              <w:spacing w:line="240" w:lineRule="auto"/>
            </w:pPr>
          </w:p>
        </w:tc>
      </w:tr>
      <w:tr w:rsidR="00FD3F12">
        <w:trPr>
          <w:trHeight w:val="778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DSA (disturbi specifici dell’apprendimento)</w:t>
            </w: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ADHD/IPERATTIVITÀ (disturbo dell’attenzione con o senza iperattività)</w:t>
            </w: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</w:rPr>
              <w:t>Dislessia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Distanza dal testo e postura particolare per leggere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Lettura lenta e poco corretta</w:t>
            </w:r>
          </w:p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</w:rPr>
              <w:t>Disgrafia: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 xml:space="preserve">- Scarsa </w:t>
            </w:r>
            <w:proofErr w:type="spellStart"/>
            <w:r>
              <w:rPr>
                <w:rFonts w:ascii="Calibri" w:eastAsia="Calibri" w:hAnsi="Calibri" w:cs="Calibri"/>
                <w:i/>
              </w:rPr>
              <w:t>fluenza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qualità dell’aspetto grafico della scrittura (</w:t>
            </w:r>
            <w:proofErr w:type="spellStart"/>
            <w:r>
              <w:rPr>
                <w:rFonts w:ascii="Calibri" w:eastAsia="Calibri" w:hAnsi="Calibri" w:cs="Calibri"/>
                <w:i/>
              </w:rPr>
              <w:t>microscrittura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</w:rPr>
              <w:t>macroscrittura</w:t>
            </w:r>
            <w:proofErr w:type="spellEnd"/>
            <w:r>
              <w:rPr>
                <w:rFonts w:ascii="Calibri" w:eastAsia="Calibri" w:hAnsi="Calibri" w:cs="Calibri"/>
                <w:i/>
              </w:rPr>
              <w:t>).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Postura particolare per scrivere.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</w:rPr>
              <w:t>Disortografia: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Confusione e sostituzione di lettere.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Scambio di lettere: p/b, d/t, m/n, r/l, s/z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 xml:space="preserve">- Sostituzione di suoni simili: chi/che, </w:t>
            </w:r>
            <w:proofErr w:type="spellStart"/>
            <w:r>
              <w:rPr>
                <w:rFonts w:ascii="Calibri" w:eastAsia="Calibri" w:hAnsi="Calibri" w:cs="Calibri"/>
                <w:i/>
              </w:rPr>
              <w:t>ghi</w:t>
            </w:r>
            <w:proofErr w:type="spellEnd"/>
            <w:r>
              <w:rPr>
                <w:rFonts w:ascii="Calibri" w:eastAsia="Calibri" w:hAnsi="Calibri" w:cs="Calibri"/>
                <w:i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</w:rPr>
              <w:t>ghe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gn</w:t>
            </w:r>
            <w:proofErr w:type="spellEnd"/>
            <w:r>
              <w:rPr>
                <w:rFonts w:ascii="Calibri" w:eastAsia="Calibri" w:hAnsi="Calibri" w:cs="Calibri"/>
                <w:i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</w:rPr>
              <w:t>gl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Inadeguata padronanza fonologica generale.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Problemi con le doppie.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Punteggiatura inadeguata o ignorata.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Omissione delle lettere maiuscole.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</w:rPr>
              <w:t>Discalculia: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Scambio di cifre: 23/32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Difficoltà nella letto-scrittura dei numeri.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Significativa difficoltà nell’enumerare a ritroso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</w:rPr>
              <w:t>Difficoltà a memorizzare: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</w:rPr>
              <w:t xml:space="preserve">- </w:t>
            </w:r>
            <w:r>
              <w:rPr>
                <w:rFonts w:ascii="Calibri" w:eastAsia="Calibri" w:hAnsi="Calibri" w:cs="Calibri"/>
                <w:i/>
              </w:rPr>
              <w:t>sequenze troppo lunghe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tabelline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procedure operative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epoche storiche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elementi geografici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date degli eventi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termini specifici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</w:rPr>
              <w:t>Difficoltà spazio-temporali:</w:t>
            </w:r>
          </w:p>
          <w:p w:rsidR="00FD3F12" w:rsidRDefault="00962E0F">
            <w:pPr>
              <w:numPr>
                <w:ilvl w:val="0"/>
                <w:numId w:val="8"/>
              </w:numPr>
              <w:spacing w:line="240" w:lineRule="auto"/>
              <w:ind w:hanging="360"/>
            </w:pPr>
            <w:r>
              <w:rPr>
                <w:rFonts w:ascii="Calibri" w:eastAsia="Calibri" w:hAnsi="Calibri" w:cs="Calibri"/>
                <w:i/>
              </w:rPr>
              <w:t>difficoltà evidente di copia dalla lavagna</w:t>
            </w:r>
          </w:p>
          <w:p w:rsidR="00FD3F12" w:rsidRDefault="00962E0F">
            <w:pPr>
              <w:numPr>
                <w:ilvl w:val="0"/>
                <w:numId w:val="8"/>
              </w:numPr>
              <w:spacing w:line="240" w:lineRule="auto"/>
              <w:ind w:hanging="360"/>
            </w:pPr>
            <w:r>
              <w:rPr>
                <w:rFonts w:ascii="Calibri" w:eastAsia="Calibri" w:hAnsi="Calibri" w:cs="Calibri"/>
                <w:i/>
              </w:rPr>
              <w:t>perdita della riga nella lettura e salto dei quadretti o delle righe nella scrittura</w:t>
            </w:r>
          </w:p>
          <w:p w:rsidR="00FD3F12" w:rsidRDefault="00962E0F">
            <w:pPr>
              <w:numPr>
                <w:ilvl w:val="0"/>
                <w:numId w:val="8"/>
              </w:numPr>
              <w:spacing w:line="240" w:lineRule="auto"/>
              <w:ind w:hanging="360"/>
            </w:pPr>
            <w:r>
              <w:rPr>
                <w:rFonts w:ascii="Calibri" w:eastAsia="Calibri" w:hAnsi="Calibri" w:cs="Calibri"/>
                <w:i/>
              </w:rPr>
              <w:t>difficoltà nella gestione dello spazio foglio</w:t>
            </w:r>
          </w:p>
          <w:p w:rsidR="00FD3F12" w:rsidRDefault="00962E0F">
            <w:pPr>
              <w:numPr>
                <w:ilvl w:val="0"/>
                <w:numId w:val="8"/>
              </w:numPr>
              <w:spacing w:line="240" w:lineRule="auto"/>
              <w:ind w:hanging="360"/>
            </w:pPr>
            <w:r>
              <w:rPr>
                <w:rFonts w:ascii="Calibri" w:eastAsia="Calibri" w:hAnsi="Calibri" w:cs="Calibri"/>
                <w:i/>
              </w:rPr>
              <w:t>difficoltà motorie (spazio-</w:t>
            </w:r>
            <w:proofErr w:type="gramStart"/>
            <w:r>
              <w:rPr>
                <w:rFonts w:ascii="Calibri" w:eastAsia="Calibri" w:hAnsi="Calibri" w:cs="Calibri"/>
                <w:i/>
              </w:rPr>
              <w:t>temporali  e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nella lateralizzazione )</w:t>
            </w:r>
          </w:p>
          <w:p w:rsidR="00FD3F12" w:rsidRDefault="00962E0F">
            <w:pPr>
              <w:numPr>
                <w:ilvl w:val="0"/>
                <w:numId w:val="8"/>
              </w:numPr>
              <w:spacing w:line="240" w:lineRule="auto"/>
              <w:ind w:hanging="360"/>
            </w:pPr>
            <w:r>
              <w:rPr>
                <w:rFonts w:ascii="Calibri" w:eastAsia="Calibri" w:hAnsi="Calibri" w:cs="Calibri"/>
                <w:i/>
              </w:rPr>
              <w:t>difficoltà a ricordare i giorni della settimana, i mesi, le stagioni.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</w:rPr>
              <w:t>Difficoltà di attenzione e di concentrazione</w:t>
            </w:r>
          </w:p>
          <w:p w:rsidR="00FD3F12" w:rsidRDefault="00962E0F">
            <w:pPr>
              <w:numPr>
                <w:ilvl w:val="0"/>
                <w:numId w:val="8"/>
              </w:numPr>
              <w:spacing w:line="240" w:lineRule="auto"/>
              <w:ind w:hanging="360"/>
            </w:pPr>
            <w:r>
              <w:rPr>
                <w:rFonts w:ascii="Calibri" w:eastAsia="Calibri" w:hAnsi="Calibri" w:cs="Calibri"/>
                <w:i/>
              </w:rPr>
              <w:t>Ha difficoltà a portare a termine i lavori</w:t>
            </w:r>
          </w:p>
          <w:p w:rsidR="00FD3F12" w:rsidRDefault="00962E0F">
            <w:pPr>
              <w:numPr>
                <w:ilvl w:val="0"/>
                <w:numId w:val="8"/>
              </w:numPr>
              <w:spacing w:line="240" w:lineRule="auto"/>
              <w:ind w:hanging="360"/>
            </w:pPr>
            <w:r>
              <w:rPr>
                <w:rFonts w:ascii="Calibri" w:eastAsia="Calibri" w:hAnsi="Calibri" w:cs="Calibri"/>
                <w:i/>
              </w:rPr>
              <w:t>Ha difficoltà a sostenere uno sforzo cognitivo prolungato</w:t>
            </w: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</w:rPr>
              <w:t>Disattenzione: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</w:rPr>
              <w:t xml:space="preserve">- </w:t>
            </w:r>
            <w:r>
              <w:rPr>
                <w:rFonts w:ascii="Calibri" w:eastAsia="Calibri" w:hAnsi="Calibri" w:cs="Calibri"/>
                <w:i/>
              </w:rPr>
              <w:t>Ha difficoltà a portare a termine i lavori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Sembra che non ascolti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Ha difficoltà a sostenere uno sforzo cognitivo prolungato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Ha difficoltà ad organizzare il materiale scolastico e lo perde spesso (banco in disordine)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Ha materiale scolastico/didattico insufficiente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Ha difficoltà di concentrazione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Ha difficoltà a memorizzare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 xml:space="preserve">- Non riesce ad organizzare lo spazio </w:t>
            </w:r>
            <w:proofErr w:type="spellStart"/>
            <w:r>
              <w:rPr>
                <w:rFonts w:ascii="Calibri" w:eastAsia="Calibri" w:hAnsi="Calibri" w:cs="Calibri"/>
                <w:i/>
              </w:rPr>
              <w:t>visuo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-grafico (cancellature frequenti, </w:t>
            </w:r>
            <w:proofErr w:type="gramStart"/>
            <w:r>
              <w:rPr>
                <w:rFonts w:ascii="Calibri" w:eastAsia="Calibri" w:hAnsi="Calibri" w:cs="Calibri"/>
                <w:i/>
              </w:rPr>
              <w:t>confusione  nella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compilazione di tabelle)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Ha difficoltà di organizzazione spazio/temporale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Ha difficoltà di coordinazione grosso/motoria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- Ha difficoltà di coordinazione fine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</w:rPr>
              <w:t>Impulsività: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</w:rPr>
              <w:t xml:space="preserve">- </w:t>
            </w:r>
            <w:r>
              <w:rPr>
                <w:rFonts w:ascii="Calibri" w:eastAsia="Calibri" w:hAnsi="Calibri" w:cs="Calibri"/>
                <w:i/>
              </w:rPr>
              <w:t>Agisce senza riflettere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 xml:space="preserve">-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Ha difficoltà ad organizzare il lavoro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Ha difficoltà a riconoscere e/o a rispettare le regole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Parla spesso ad alta voce in classe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Non riesce a rispettare il proprio turno nei giochi e nelle conversazioni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Richiede attenzioni continue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Parla in continuazione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Iperattività: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Corre eccessivamente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alza spesso dal proprio posto e gironzola per l’aula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Assume una postura seduta scorretta (in ginocchio o in piedi)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Giocherella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È sempre “in pista” e non è in grado di stare tranquillo/a</w:t>
            </w:r>
          </w:p>
          <w:p w:rsidR="00FD3F12" w:rsidRDefault="00FD3F12">
            <w:pPr>
              <w:spacing w:line="240" w:lineRule="auto"/>
            </w:pPr>
          </w:p>
        </w:tc>
      </w:tr>
      <w:tr w:rsidR="00FD3F12">
        <w:trPr>
          <w:trHeight w:val="186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DIFFICOLTÀ VISUO-SPAZIALI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 Mostra scarse abilità psicomotorie 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visuopercettive</w:t>
            </w:r>
            <w:proofErr w:type="spellEnd"/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Mostra difficoltà e lentezza di coordinamento grosso-motorio (copiare, ritagliare, colorare, ricalcare, usare righello e squadre, correre, saltare, lanciare…)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Ha difficoltà a gestire lo spazio foglio, ad utilizzare grafici e tabelle</w:t>
            </w:r>
          </w:p>
          <w:p w:rsidR="00FD3F12" w:rsidRDefault="00FD3F12">
            <w:pPr>
              <w:spacing w:line="240" w:lineRule="auto"/>
            </w:pPr>
          </w:p>
        </w:tc>
      </w:tr>
      <w:tr w:rsidR="00FD3F12">
        <w:trPr>
          <w:trHeight w:val="186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DOP (disturbo oppositivo-provocatorio)</w:t>
            </w: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12" w:rsidRDefault="00962E0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Dimostra opposizione ai richiami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Non stabilisce buoni rapporti con i compagni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-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Mostra la tendenza a mentire e/o ingannare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Conosce le regole, ma ha difficoltà ad accettarle e a rispettarle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Tradisce regole condivise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Ha reazioni violente con i compagni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Si isola dagli altri per lunghi periodi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Compie gesti di autolesionismo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Ha improvvisi cambiamenti dell’umore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Insulta compagni e/o insegnanti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Attribuisce i propri successi/insuccessi a cause esterne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Si appropria di materiale altrui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Ha difficoltà a controllare le proprie emozioni e i propri comportamenti</w:t>
            </w:r>
          </w:p>
          <w:p w:rsidR="00FD3F12" w:rsidRDefault="00FD3F12">
            <w:pPr>
              <w:spacing w:line="240" w:lineRule="auto"/>
            </w:pPr>
          </w:p>
        </w:tc>
      </w:tr>
      <w:tr w:rsidR="00FD3F12">
        <w:trPr>
          <w:trHeight w:val="162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DC (disturbo della condotta)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Mostra comportamenti aggressivi tendenti alla prepotenza e alla distruttività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Tende alla colluttazione fisica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Si appropria delle cose altrui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Compie atti di vandalismo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Compie atti crudeli verso animali o persone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Invade e distrugge la proprietà altrui</w:t>
            </w:r>
          </w:p>
        </w:tc>
      </w:tr>
      <w:tr w:rsidR="00FD3F12">
        <w:trPr>
          <w:trHeight w:val="48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12" w:rsidRDefault="00FD3F12">
            <w:pPr>
              <w:spacing w:line="240" w:lineRule="auto"/>
            </w:pP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MUTISMO SELETTIVO</w:t>
            </w:r>
          </w:p>
          <w:p w:rsidR="00FD3F12" w:rsidRDefault="00FD3F12">
            <w:pPr>
              <w:spacing w:line="240" w:lineRule="auto"/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Mostra scarsa partecipazione orale alle attività di classe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Fatica a comunicare con gli adulti in particolari contesti (scuola, tempo libero…)</w:t>
            </w:r>
          </w:p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Comunica con i pari e con gli adulti familiari senza difficoltà</w:t>
            </w:r>
          </w:p>
          <w:p w:rsidR="00FD3F12" w:rsidRDefault="00FD3F12">
            <w:pPr>
              <w:spacing w:line="240" w:lineRule="auto"/>
            </w:pPr>
          </w:p>
        </w:tc>
      </w:tr>
      <w:tr w:rsidR="00FD3F12">
        <w:trPr>
          <w:trHeight w:val="48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F12" w:rsidRDefault="00962E0F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SVANTAGGIO SOCIO-ECONOMICO, LINGUISTICO, CULTURALE</w:t>
            </w:r>
          </w:p>
          <w:p w:rsidR="00FD3F12" w:rsidRDefault="00FD3F12">
            <w:pPr>
              <w:spacing w:line="240" w:lineRule="auto"/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  <w:p w:rsidR="00FD3F12" w:rsidRDefault="00FD3F12">
            <w:pPr>
              <w:spacing w:line="240" w:lineRule="auto"/>
            </w:pPr>
          </w:p>
        </w:tc>
      </w:tr>
    </w:tbl>
    <w:p w:rsidR="00FD3F12" w:rsidRDefault="00FD3F12">
      <w:pPr>
        <w:tabs>
          <w:tab w:val="left" w:pos="0"/>
        </w:tabs>
        <w:spacing w:after="200" w:line="240" w:lineRule="auto"/>
      </w:pPr>
    </w:p>
    <w:p w:rsidR="00FD3F12" w:rsidRDefault="00FD3F12">
      <w:pPr>
        <w:spacing w:line="240" w:lineRule="auto"/>
        <w:jc w:val="center"/>
      </w:pPr>
    </w:p>
    <w:p w:rsidR="00FD3F12" w:rsidRDefault="00FD3F12">
      <w:pPr>
        <w:spacing w:line="240" w:lineRule="auto"/>
        <w:jc w:val="center"/>
      </w:pPr>
    </w:p>
    <w:p w:rsidR="00FD3F12" w:rsidRDefault="00FD3F12">
      <w:pPr>
        <w:spacing w:line="240" w:lineRule="auto"/>
        <w:jc w:val="center"/>
      </w:pPr>
    </w:p>
    <w:p w:rsidR="00FD3F12" w:rsidRDefault="00FD3F12">
      <w:pPr>
        <w:spacing w:line="240" w:lineRule="auto"/>
        <w:jc w:val="center"/>
      </w:pPr>
    </w:p>
    <w:p w:rsidR="00FD3F12" w:rsidRDefault="00FD3F12">
      <w:pPr>
        <w:spacing w:line="240" w:lineRule="auto"/>
        <w:jc w:val="center"/>
      </w:pPr>
    </w:p>
    <w:p w:rsidR="00FD3F12" w:rsidRDefault="00FD3F12">
      <w:pPr>
        <w:spacing w:line="240" w:lineRule="auto"/>
        <w:jc w:val="center"/>
      </w:pPr>
    </w:p>
    <w:p w:rsidR="00FD3F12" w:rsidRDefault="00FD3F12">
      <w:pPr>
        <w:spacing w:line="240" w:lineRule="auto"/>
        <w:jc w:val="center"/>
      </w:pPr>
    </w:p>
    <w:p w:rsidR="00FD3F12" w:rsidRDefault="00FD3F12">
      <w:pPr>
        <w:spacing w:line="240" w:lineRule="auto"/>
        <w:jc w:val="center"/>
      </w:pPr>
    </w:p>
    <w:p w:rsidR="00FD3F12" w:rsidRDefault="00FD3F12">
      <w:pPr>
        <w:spacing w:line="240" w:lineRule="auto"/>
        <w:jc w:val="center"/>
      </w:pPr>
    </w:p>
    <w:p w:rsidR="00FD3F12" w:rsidRDefault="00FD3F12">
      <w:pPr>
        <w:spacing w:line="240" w:lineRule="auto"/>
        <w:jc w:val="center"/>
      </w:pPr>
    </w:p>
    <w:p w:rsidR="00FD3F12" w:rsidRDefault="00FD3F12">
      <w:pPr>
        <w:spacing w:line="240" w:lineRule="auto"/>
        <w:jc w:val="center"/>
      </w:pPr>
    </w:p>
    <w:p w:rsidR="00FD3F12" w:rsidRDefault="00FD3F12">
      <w:pPr>
        <w:spacing w:line="240" w:lineRule="auto"/>
        <w:jc w:val="center"/>
      </w:pPr>
    </w:p>
    <w:p w:rsidR="00FD3F12" w:rsidRDefault="00FD3F12">
      <w:pPr>
        <w:spacing w:line="240" w:lineRule="auto"/>
        <w:jc w:val="center"/>
      </w:pPr>
    </w:p>
    <w:p w:rsidR="00FD3F12" w:rsidRDefault="00FD3F12">
      <w:pPr>
        <w:spacing w:line="240" w:lineRule="auto"/>
        <w:jc w:val="center"/>
      </w:pPr>
    </w:p>
    <w:p w:rsidR="00FD3F12" w:rsidRDefault="00FD3F12">
      <w:pPr>
        <w:spacing w:line="240" w:lineRule="auto"/>
        <w:jc w:val="center"/>
      </w:pPr>
    </w:p>
    <w:p w:rsidR="00FD3F12" w:rsidRDefault="00FD3F12">
      <w:pPr>
        <w:spacing w:line="240" w:lineRule="auto"/>
        <w:jc w:val="center"/>
      </w:pPr>
    </w:p>
    <w:p w:rsidR="00FD3F12" w:rsidRDefault="00FD3F12">
      <w:pPr>
        <w:spacing w:line="240" w:lineRule="auto"/>
        <w:jc w:val="center"/>
      </w:pPr>
    </w:p>
    <w:p w:rsidR="00FD3F12" w:rsidRDefault="00FD3F12">
      <w:pPr>
        <w:spacing w:line="240" w:lineRule="auto"/>
        <w:jc w:val="center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2918D6" w:rsidRDefault="002918D6">
      <w:pPr>
        <w:spacing w:line="240" w:lineRule="auto"/>
      </w:pPr>
    </w:p>
    <w:p w:rsidR="002918D6" w:rsidRDefault="002918D6">
      <w:pPr>
        <w:spacing w:line="240" w:lineRule="auto"/>
      </w:pPr>
    </w:p>
    <w:p w:rsidR="002918D6" w:rsidRDefault="002918D6">
      <w:pPr>
        <w:spacing w:line="240" w:lineRule="auto"/>
      </w:pPr>
    </w:p>
    <w:p w:rsidR="002918D6" w:rsidRDefault="002918D6">
      <w:pPr>
        <w:spacing w:line="240" w:lineRule="auto"/>
      </w:pPr>
    </w:p>
    <w:p w:rsidR="002918D6" w:rsidRDefault="002918D6">
      <w:pPr>
        <w:spacing w:line="240" w:lineRule="auto"/>
      </w:pPr>
    </w:p>
    <w:p w:rsidR="002918D6" w:rsidRDefault="002918D6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line="240" w:lineRule="auto"/>
      </w:pPr>
    </w:p>
    <w:p w:rsidR="00FD3F12" w:rsidRDefault="00FD3F12">
      <w:pPr>
        <w:spacing w:after="200"/>
      </w:pPr>
    </w:p>
    <w:sectPr w:rsidR="00FD3F12">
      <w:footerReference w:type="default" r:id="rId7"/>
      <w:pgSz w:w="11906" w:h="16838"/>
      <w:pgMar w:top="56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0F" w:rsidRDefault="00962E0F">
      <w:pPr>
        <w:spacing w:line="240" w:lineRule="auto"/>
      </w:pPr>
      <w:r>
        <w:separator/>
      </w:r>
    </w:p>
  </w:endnote>
  <w:endnote w:type="continuationSeparator" w:id="0">
    <w:p w:rsidR="00962E0F" w:rsidRDefault="00962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12" w:rsidRDefault="00962E0F">
    <w:pPr>
      <w:tabs>
        <w:tab w:val="center" w:pos="4819"/>
        <w:tab w:val="right" w:pos="9638"/>
      </w:tabs>
      <w:spacing w:line="240" w:lineRule="auto"/>
    </w:pPr>
    <w:r>
      <w:rPr>
        <w:rFonts w:ascii="Cambria" w:eastAsia="Cambria" w:hAnsi="Cambria" w:cs="Cambria"/>
        <w:sz w:val="24"/>
        <w:szCs w:val="24"/>
      </w:rPr>
      <w:tab/>
      <w:t xml:space="preserve">Pagina </w:t>
    </w:r>
    <w:r>
      <w:fldChar w:fldCharType="begin"/>
    </w:r>
    <w:r>
      <w:instrText>PAGE</w:instrText>
    </w:r>
    <w:r>
      <w:fldChar w:fldCharType="separate"/>
    </w:r>
    <w:r w:rsidR="009C59B3">
      <w:rPr>
        <w:noProof/>
      </w:rPr>
      <w:t>4</w:t>
    </w:r>
    <w:r>
      <w:fldChar w:fldCharType="end"/>
    </w:r>
  </w:p>
  <w:p w:rsidR="00FD3F12" w:rsidRDefault="00FD3F12">
    <w:pPr>
      <w:tabs>
        <w:tab w:val="center" w:pos="4819"/>
        <w:tab w:val="right" w:pos="9638"/>
      </w:tabs>
      <w:spacing w:after="1116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0F" w:rsidRDefault="00962E0F">
      <w:pPr>
        <w:spacing w:line="240" w:lineRule="auto"/>
      </w:pPr>
      <w:r>
        <w:separator/>
      </w:r>
    </w:p>
  </w:footnote>
  <w:footnote w:type="continuationSeparator" w:id="0">
    <w:p w:rsidR="00962E0F" w:rsidRDefault="00962E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ADC"/>
    <w:multiLevelType w:val="multilevel"/>
    <w:tmpl w:val="5B509756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EF329AC"/>
    <w:multiLevelType w:val="multilevel"/>
    <w:tmpl w:val="BCACB6D6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0E435EA"/>
    <w:multiLevelType w:val="multilevel"/>
    <w:tmpl w:val="190435E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0F360D6"/>
    <w:multiLevelType w:val="multilevel"/>
    <w:tmpl w:val="67C69F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AC93939"/>
    <w:multiLevelType w:val="multilevel"/>
    <w:tmpl w:val="EACE62B8"/>
    <w:lvl w:ilvl="0">
      <w:start w:val="1"/>
      <w:numFmt w:val="bullet"/>
      <w:lvlText w:val="□"/>
      <w:lvlJc w:val="left"/>
      <w:pPr>
        <w:ind w:left="1440" w:firstLine="108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B304178"/>
    <w:multiLevelType w:val="multilevel"/>
    <w:tmpl w:val="BA7E1468"/>
    <w:lvl w:ilvl="0">
      <w:start w:val="1"/>
      <w:numFmt w:val="decimal"/>
      <w:lvlText w:val="%1."/>
      <w:lvlJc w:val="left"/>
      <w:pPr>
        <w:ind w:left="927" w:firstLine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vertAlign w:val="baseline"/>
      </w:rPr>
    </w:lvl>
  </w:abstractNum>
  <w:abstractNum w:abstractNumId="6" w15:restartNumberingAfterBreak="0">
    <w:nsid w:val="1E031FE2"/>
    <w:multiLevelType w:val="multilevel"/>
    <w:tmpl w:val="C60A1090"/>
    <w:lvl w:ilvl="0">
      <w:start w:val="1"/>
      <w:numFmt w:val="decimal"/>
      <w:lvlText w:val="%1."/>
      <w:lvlJc w:val="left"/>
      <w:pPr>
        <w:ind w:left="360" w:firstLine="0"/>
      </w:pPr>
      <w:rPr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872" w:firstLine="51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2" w:firstLine="141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firstLine="195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firstLine="267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firstLine="357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firstLine="411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firstLine="483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firstLine="5732"/>
      </w:pPr>
      <w:rPr>
        <w:vertAlign w:val="baseline"/>
      </w:rPr>
    </w:lvl>
  </w:abstractNum>
  <w:abstractNum w:abstractNumId="7" w15:restartNumberingAfterBreak="0">
    <w:nsid w:val="1E5C727D"/>
    <w:multiLevelType w:val="multilevel"/>
    <w:tmpl w:val="CBCC009C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1A201DE"/>
    <w:multiLevelType w:val="multilevel"/>
    <w:tmpl w:val="7C16CAF2"/>
    <w:lvl w:ilvl="0">
      <w:start w:val="1"/>
      <w:numFmt w:val="decimal"/>
      <w:lvlText w:val="%1."/>
      <w:lvlJc w:val="left"/>
      <w:pPr>
        <w:ind w:left="360" w:firstLine="0"/>
      </w:pPr>
      <w:rPr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1F433AA"/>
    <w:multiLevelType w:val="multilevel"/>
    <w:tmpl w:val="5D24B67A"/>
    <w:lvl w:ilvl="0">
      <w:start w:val="1"/>
      <w:numFmt w:val="bullet"/>
      <w:lvlText w:val="□"/>
      <w:lvlJc w:val="left"/>
      <w:pPr>
        <w:ind w:left="360" w:firstLine="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37AA3AA9"/>
    <w:multiLevelType w:val="multilevel"/>
    <w:tmpl w:val="431CE22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56167A6"/>
    <w:multiLevelType w:val="multilevel"/>
    <w:tmpl w:val="13ACFF30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125" w:firstLine="76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45" w:firstLine="148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0" w:hanging="36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285" w:firstLine="292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05" w:firstLine="364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25" w:firstLine="436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45" w:firstLine="508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65" w:firstLine="5805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4968650A"/>
    <w:multiLevelType w:val="multilevel"/>
    <w:tmpl w:val="1A02099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50B9117A"/>
    <w:multiLevelType w:val="multilevel"/>
    <w:tmpl w:val="7236F3CE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□"/>
      <w:lvlJc w:val="left"/>
      <w:pPr>
        <w:ind w:left="-720" w:hanging="108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56B2280B"/>
    <w:multiLevelType w:val="multilevel"/>
    <w:tmpl w:val="AFA84E6E"/>
    <w:lvl w:ilvl="0">
      <w:start w:val="1"/>
      <w:numFmt w:val="bullet"/>
      <w:lvlText w:val="□"/>
      <w:lvlJc w:val="left"/>
      <w:pPr>
        <w:ind w:left="360" w:firstLine="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57937035"/>
    <w:multiLevelType w:val="multilevel"/>
    <w:tmpl w:val="E0166720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59FA1171"/>
    <w:multiLevelType w:val="multilevel"/>
    <w:tmpl w:val="86DAFB90"/>
    <w:lvl w:ilvl="0">
      <w:numFmt w:val="bullet"/>
      <w:lvlText w:val="-"/>
      <w:lvlJc w:val="left"/>
      <w:pPr>
        <w:ind w:left="786" w:firstLine="42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C060D20"/>
    <w:multiLevelType w:val="multilevel"/>
    <w:tmpl w:val="473AD37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□"/>
      <w:lvlJc w:val="left"/>
      <w:pPr>
        <w:ind w:left="360" w:firstLine="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603B753A"/>
    <w:multiLevelType w:val="multilevel"/>
    <w:tmpl w:val="2026DC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68426C5C"/>
    <w:multiLevelType w:val="multilevel"/>
    <w:tmpl w:val="A0E046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43C7DEB"/>
    <w:multiLevelType w:val="multilevel"/>
    <w:tmpl w:val="E8848D18"/>
    <w:lvl w:ilvl="0">
      <w:start w:val="1"/>
      <w:numFmt w:val="bullet"/>
      <w:lvlText w:val="□"/>
      <w:lvlJc w:val="left"/>
      <w:pPr>
        <w:ind w:left="765" w:firstLine="405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7DD532D2"/>
    <w:multiLevelType w:val="multilevel"/>
    <w:tmpl w:val="C1881FC2"/>
    <w:lvl w:ilvl="0">
      <w:start w:val="1"/>
      <w:numFmt w:val="decimal"/>
      <w:lvlText w:val="%1."/>
      <w:lvlJc w:val="left"/>
      <w:pPr>
        <w:ind w:left="720" w:firstLine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3"/>
  </w:num>
  <w:num w:numId="5">
    <w:abstractNumId w:val="18"/>
  </w:num>
  <w:num w:numId="6">
    <w:abstractNumId w:val="5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0"/>
  </w:num>
  <w:num w:numId="16">
    <w:abstractNumId w:val="8"/>
  </w:num>
  <w:num w:numId="17">
    <w:abstractNumId w:val="6"/>
  </w:num>
  <w:num w:numId="18">
    <w:abstractNumId w:val="17"/>
  </w:num>
  <w:num w:numId="19">
    <w:abstractNumId w:val="14"/>
  </w:num>
  <w:num w:numId="20">
    <w:abstractNumId w:val="2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12"/>
    <w:rsid w:val="0008369D"/>
    <w:rsid w:val="00143ABA"/>
    <w:rsid w:val="002918D6"/>
    <w:rsid w:val="00962E0F"/>
    <w:rsid w:val="009C59B3"/>
    <w:rsid w:val="00A13EFE"/>
    <w:rsid w:val="00DC2E91"/>
    <w:rsid w:val="00F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8AFC2-7664-4CA7-8B6E-5187AEB5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LIVIGNO</dc:creator>
  <cp:lastModifiedBy>matteo rini</cp:lastModifiedBy>
  <cp:revision>2</cp:revision>
  <dcterms:created xsi:type="dcterms:W3CDTF">2016-11-11T23:00:00Z</dcterms:created>
  <dcterms:modified xsi:type="dcterms:W3CDTF">2016-11-11T23:00:00Z</dcterms:modified>
</cp:coreProperties>
</file>