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7C" w:rsidRDefault="00977F58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Il</w:t>
      </w:r>
      <w:r w:rsidRPr="00977F58">
        <w:rPr>
          <w:rFonts w:ascii="Arial" w:hAnsi="Arial" w:cs="Arial"/>
          <w:sz w:val="32"/>
          <w:szCs w:val="24"/>
        </w:rPr>
        <w:t>10</w:t>
      </w:r>
      <w:r>
        <w:rPr>
          <w:rFonts w:ascii="Arial" w:hAnsi="Arial" w:cs="Arial"/>
          <w:sz w:val="32"/>
          <w:szCs w:val="24"/>
        </w:rPr>
        <w:t xml:space="preserve"> novembre 2015 le classi terza A e B hanno effettuato un’uscita didattica presso il Parco delle incisioni rupestri di </w:t>
      </w:r>
      <w:proofErr w:type="spellStart"/>
      <w:r>
        <w:rPr>
          <w:rFonts w:ascii="Arial" w:hAnsi="Arial" w:cs="Arial"/>
          <w:sz w:val="32"/>
          <w:szCs w:val="24"/>
        </w:rPr>
        <w:t>Grosio</w:t>
      </w:r>
      <w:proofErr w:type="spellEnd"/>
      <w:r>
        <w:rPr>
          <w:rFonts w:ascii="Arial" w:hAnsi="Arial" w:cs="Arial"/>
          <w:sz w:val="32"/>
          <w:szCs w:val="24"/>
        </w:rPr>
        <w:t xml:space="preserve">. </w:t>
      </w:r>
    </w:p>
    <w:p w:rsidR="00977F58" w:rsidRDefault="00977F58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Quest’esperienza ha avuto come scopo quello di avvicinare gli alunni alla scoperta della figura dello Storico e a ciò di cui quest’ultimo si occupa. In particolare, i bambini hanno potuto sperimentare per un giorno il lavoro dell’ Archeologo. Attraverso un laboratorio pratico si sono cimentati nella ricerca di reperti storici che poi hanno dovuto analizzare, interrogare, classificare e ricostruire. </w:t>
      </w:r>
    </w:p>
    <w:p w:rsidR="00977F58" w:rsidRPr="00977F58" w:rsidRDefault="00977F58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Questa esperienza, documentata con le seguenti foto, è stata per tutti  entusiasmante e significativa.</w:t>
      </w:r>
    </w:p>
    <w:sectPr w:rsidR="00977F58" w:rsidRPr="00977F58" w:rsidSect="00D75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F58"/>
    <w:rsid w:val="00977F58"/>
    <w:rsid w:val="00D7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2016-01-09T16:26:00Z</dcterms:created>
  <dcterms:modified xsi:type="dcterms:W3CDTF">2016-01-09T16:36:00Z</dcterms:modified>
</cp:coreProperties>
</file>